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23" w:rsidRDefault="00F80B2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80B23" w:rsidRDefault="00F80B23">
      <w:pPr>
        <w:pStyle w:val="ConsPlusTitle"/>
        <w:jc w:val="both"/>
      </w:pPr>
    </w:p>
    <w:p w:rsidR="00F80B23" w:rsidRDefault="00F80B23">
      <w:pPr>
        <w:pStyle w:val="ConsPlusTitle"/>
        <w:jc w:val="center"/>
      </w:pPr>
      <w:r>
        <w:t>РАСПОРЯЖЕНИЕ</w:t>
      </w:r>
    </w:p>
    <w:p w:rsidR="00F80B23" w:rsidRDefault="00F80B23">
      <w:pPr>
        <w:pStyle w:val="ConsPlusTitle"/>
        <w:jc w:val="center"/>
      </w:pPr>
      <w:r>
        <w:t>от 18 декабря 2025 г. N 3867-р</w:t>
      </w:r>
    </w:p>
    <w:p w:rsidR="00F80B23" w:rsidRDefault="00F80B23">
      <w:pPr>
        <w:pStyle w:val="ConsPlusNormal"/>
        <w:jc w:val="both"/>
      </w:pPr>
    </w:p>
    <w:p w:rsidR="00F80B23" w:rsidRDefault="00F80B23">
      <w:pPr>
        <w:pStyle w:val="ConsPlusNormal"/>
        <w:jc w:val="both"/>
      </w:pPr>
    </w:p>
    <w:p w:rsidR="00F80B23" w:rsidRDefault="00F80B23">
      <w:pPr>
        <w:pStyle w:val="ConsPlusNormal"/>
        <w:jc w:val="right"/>
        <w:outlineLvl w:val="0"/>
      </w:pPr>
      <w:r>
        <w:t>Утвержден</w:t>
      </w:r>
    </w:p>
    <w:p w:rsidR="00F80B23" w:rsidRDefault="00F80B23">
      <w:pPr>
        <w:pStyle w:val="ConsPlusNormal"/>
        <w:jc w:val="right"/>
      </w:pPr>
      <w:r>
        <w:t>распоряжением Правительства</w:t>
      </w:r>
    </w:p>
    <w:p w:rsidR="00F80B23" w:rsidRDefault="00F80B23">
      <w:pPr>
        <w:pStyle w:val="ConsPlusNormal"/>
        <w:jc w:val="right"/>
      </w:pPr>
      <w:r>
        <w:t>Российской Федерации</w:t>
      </w:r>
    </w:p>
    <w:p w:rsidR="00F80B23" w:rsidRDefault="00F80B23">
      <w:pPr>
        <w:pStyle w:val="ConsPlusNormal"/>
        <w:jc w:val="right"/>
      </w:pPr>
      <w:r>
        <w:t>от 18 декабря 2025 г. N 3867-р</w:t>
      </w:r>
    </w:p>
    <w:p w:rsidR="00F80B23" w:rsidRDefault="00F80B23">
      <w:pPr>
        <w:pStyle w:val="ConsPlusNormal"/>
        <w:ind w:firstLine="540"/>
        <w:jc w:val="both"/>
      </w:pPr>
    </w:p>
    <w:p w:rsidR="00F80B23" w:rsidRDefault="00F80B23">
      <w:pPr>
        <w:pStyle w:val="ConsPlusTitle"/>
        <w:jc w:val="center"/>
      </w:pPr>
      <w:bookmarkStart w:id="0" w:name="P26"/>
      <w:bookmarkEnd w:id="0"/>
      <w:r>
        <w:t>ПЕРЕЧЕНЬ</w:t>
      </w:r>
    </w:p>
    <w:p w:rsidR="00F80B23" w:rsidRDefault="00F80B23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F80B23" w:rsidRDefault="00F80B23">
      <w:pPr>
        <w:pStyle w:val="ConsPlusTitle"/>
        <w:jc w:val="center"/>
      </w:pPr>
      <w:r>
        <w:t>ДЛЯ МЕДИЦИНСКОГО ПРИМЕНЕНИЯ</w:t>
      </w:r>
    </w:p>
    <w:p w:rsidR="00F80B23" w:rsidRDefault="00F80B2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F80B2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80B23" w:rsidRDefault="00F80B23">
            <w:pPr>
              <w:pStyle w:val="ConsPlusNormal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электролиты в </w:t>
            </w:r>
            <w:r>
              <w:lastRenderedPageBreak/>
              <w:t>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пробиотик из </w:t>
            </w:r>
            <w:r>
              <w:lastRenderedPageBreak/>
              <w:t>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инсулины средней продолжительности действия или длительного действия и их аналоги в комбинации с </w:t>
            </w:r>
            <w:r>
              <w:lastRenderedPageBreak/>
              <w:t>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инсулин деглудек + инсулин </w:t>
            </w:r>
            <w:r>
              <w:lastRenderedPageBreak/>
              <w:t>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F80B23" w:rsidRDefault="00F80B23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аминокапроно</w:t>
            </w:r>
            <w:r>
              <w:lastRenderedPageBreak/>
              <w:t>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</w:t>
            </w:r>
            <w:r>
              <w:lastRenderedPageBreak/>
              <w:t>высвобождения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натрия лактата раствор сложный </w:t>
            </w:r>
            <w:r>
              <w:lastRenderedPageBreak/>
              <w:t>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лекарственные формы для парентерального применения, за исключением лиофилизата для </w:t>
            </w:r>
            <w:r>
              <w:lastRenderedPageBreak/>
              <w:t>приготовления раствора для внутрикавернозного введения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противогрибковые </w:t>
            </w:r>
            <w:r>
              <w:lastRenderedPageBreak/>
              <w:t>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антисептики и дезинфицирующие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тестостерон </w:t>
            </w:r>
            <w:r>
              <w:lastRenderedPageBreak/>
              <w:t>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средства для лечения </w:t>
            </w:r>
            <w:r>
              <w:lastRenderedPageBreak/>
              <w:t>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 xml:space="preserve">твердые лекарственные формы, диспергируемые в полости рта или требующие растворения во </w:t>
            </w:r>
            <w:r>
              <w:lastRenderedPageBreak/>
              <w:t>рту перед проглатыванием;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интравитреального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бета-лактамные </w:t>
            </w:r>
            <w:r>
              <w:lastRenderedPageBreak/>
              <w:t>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ампициллин + </w:t>
            </w:r>
            <w:r>
              <w:lastRenderedPageBreak/>
              <w:t>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моксифлоксац</w:t>
            </w:r>
            <w:r>
              <w:lastRenderedPageBreak/>
              <w:t>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лекарственные формы для ингаляционного, и (или) парентерального, и (или) </w:t>
            </w:r>
            <w:r>
              <w:lastRenderedPageBreak/>
              <w:t>эндотрахеального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изониазид + пиразинамид </w:t>
            </w:r>
            <w:r>
              <w:lastRenderedPageBreak/>
              <w:t>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вакцины в соответствии </w:t>
            </w:r>
            <w:r>
              <w:lastRenderedPageBreak/>
              <w:t>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lastRenderedPageBreak/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цитотоксические антибиотики и родственные </w:t>
            </w:r>
            <w:r>
              <w:lastRenderedPageBreak/>
              <w:t>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PD-1/PDL-</w:t>
            </w:r>
            <w:r>
              <w:lastRenderedPageBreak/>
              <w:t>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фактор некроза опухолей-</w:t>
            </w:r>
            <w:r>
              <w:lastRenderedPageBreak/>
              <w:t>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F80B23" w:rsidRDefault="00F80B23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lastRenderedPageBreak/>
              <w:t>мягкие лекарственные формы для местного ректального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другие препараты для </w:t>
            </w:r>
            <w:r>
              <w:lastRenderedPageBreak/>
              <w:t>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производные </w:t>
            </w:r>
            <w:r>
              <w:lastRenderedPageBreak/>
              <w:t>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противопаразитарные средства, инсектициды </w:t>
            </w:r>
            <w:r>
              <w:lastRenderedPageBreak/>
              <w:t>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F80B23" w:rsidRDefault="00F80B23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назального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прочие средства системного действия </w:t>
            </w:r>
            <w:r>
              <w:lastRenderedPageBreak/>
              <w:t>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антигистаминные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прочие препараты для лечения заболеваний </w:t>
            </w:r>
            <w:r>
              <w:lastRenderedPageBreak/>
              <w:t>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lastRenderedPageBreak/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димеркаптопр</w:t>
            </w:r>
            <w:r>
              <w:lastRenderedPageBreak/>
              <w:t>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средства, снижающие </w:t>
            </w:r>
            <w:r>
              <w:lastRenderedPageBreak/>
              <w:t>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 xml:space="preserve">кальция </w:t>
            </w:r>
            <w:r>
              <w:lastRenderedPageBreak/>
              <w:t>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водорастворимые нефротропные </w:t>
            </w:r>
            <w:r>
              <w:lastRenderedPageBreak/>
              <w:t>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 xml:space="preserve">пирфотех </w:t>
            </w:r>
            <w:r>
              <w:lastRenderedPageBreak/>
              <w:t>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80B23" w:rsidRDefault="00F80B23">
            <w:pPr>
              <w:pStyle w:val="ConsPlusNormal"/>
            </w:pPr>
          </w:p>
        </w:tc>
      </w:tr>
      <w:tr w:rsidR="00F80B2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B23" w:rsidRDefault="00F80B23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:rsidR="00F80B23" w:rsidRDefault="00F80B23">
      <w:pPr>
        <w:pStyle w:val="ConsPlusNormal"/>
        <w:ind w:firstLine="540"/>
        <w:jc w:val="both"/>
      </w:pPr>
      <w:bookmarkStart w:id="1" w:name="_GoBack"/>
      <w:bookmarkEnd w:id="1"/>
    </w:p>
    <w:sectPr w:rsidR="00F80B23" w:rsidSect="00D244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3"/>
    <w:rsid w:val="005A60DE"/>
    <w:rsid w:val="008372BD"/>
    <w:rsid w:val="008A02F6"/>
    <w:rsid w:val="00901F9C"/>
    <w:rsid w:val="00F56F34"/>
    <w:rsid w:val="00F64660"/>
    <w:rsid w:val="00F80B23"/>
    <w:rsid w:val="00F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126FD-B369-4973-997C-C47F2BA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2BD"/>
    <w:pPr>
      <w:spacing w:after="20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80B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0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F80B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0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F80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0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0B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87</Pages>
  <Words>16385</Words>
  <Characters>93401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Кушнирчук</dc:creator>
  <cp:keywords/>
  <dc:description/>
  <cp:lastModifiedBy>Константин Кушнирчук</cp:lastModifiedBy>
  <cp:revision>4</cp:revision>
  <dcterms:created xsi:type="dcterms:W3CDTF">2026-02-02T10:46:00Z</dcterms:created>
  <dcterms:modified xsi:type="dcterms:W3CDTF">2026-02-02T10:51:00Z</dcterms:modified>
</cp:coreProperties>
</file>